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After discussion, we decided to not add or change any user stories this sprint</w:t>
      </w:r>
    </w:p>
    <w:p w:rsidR="00000000" w:rsidDel="00000000" w:rsidP="00000000" w:rsidRDefault="00000000" w:rsidRPr="00000000" w14:paraId="00000008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5943600" cy="20574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5943600" cy="1346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78,82,88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79,83,84,81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80,85,87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rtl w:val="0"/>
        </w:rPr>
        <w:t xml:space="preserve">65,70,72,74,76,86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